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C72" w:rsidRPr="003306D4" w:rsidRDefault="00EC3C72">
      <w:pPr>
        <w:rPr>
          <w:b/>
          <w:sz w:val="32"/>
          <w:szCs w:val="32"/>
        </w:rPr>
      </w:pPr>
      <w:r w:rsidRPr="003306D4">
        <w:rPr>
          <w:b/>
          <w:sz w:val="32"/>
          <w:szCs w:val="32"/>
        </w:rPr>
        <w:t xml:space="preserve">4  </w:t>
      </w:r>
      <w:r w:rsidR="003306D4" w:rsidRPr="003306D4">
        <w:rPr>
          <w:b/>
          <w:sz w:val="32"/>
          <w:szCs w:val="32"/>
        </w:rPr>
        <w:t>Versuche auf Arbeitsblättern: Mischung, Fällung, Elektrolyse</w:t>
      </w:r>
    </w:p>
    <w:p w:rsidR="00CE6750" w:rsidRDefault="00CE6750" w:rsidP="00CE6750"/>
    <w:p w:rsidR="0098640F" w:rsidRPr="00BC7D3A" w:rsidRDefault="003306D4" w:rsidP="00CE6750">
      <w:pPr>
        <w:spacing w:after="120"/>
        <w:rPr>
          <w:b/>
          <w:sz w:val="28"/>
          <w:szCs w:val="28"/>
        </w:rPr>
      </w:pPr>
      <w:r>
        <w:rPr>
          <w:b/>
          <w:sz w:val="28"/>
          <w:szCs w:val="28"/>
        </w:rPr>
        <w:t>Mischungen und Lösungen</w:t>
      </w:r>
    </w:p>
    <w:p w:rsidR="00D40950" w:rsidRDefault="00BB78B7" w:rsidP="00BC7D3A">
      <w:pPr>
        <w:spacing w:after="60"/>
      </w:pPr>
      <w:r>
        <w:t xml:space="preserve">In der Alchemie hiess es: </w:t>
      </w:r>
      <w:proofErr w:type="spellStart"/>
      <w:r w:rsidRPr="00BB78B7">
        <w:rPr>
          <w:b/>
        </w:rPr>
        <w:t>similia</w:t>
      </w:r>
      <w:proofErr w:type="spellEnd"/>
      <w:r w:rsidRPr="00BB78B7">
        <w:rPr>
          <w:b/>
        </w:rPr>
        <w:t xml:space="preserve"> </w:t>
      </w:r>
      <w:proofErr w:type="spellStart"/>
      <w:r w:rsidRPr="00BB78B7">
        <w:rPr>
          <w:b/>
        </w:rPr>
        <w:t>similibus</w:t>
      </w:r>
      <w:proofErr w:type="spellEnd"/>
      <w:r w:rsidRPr="00BB78B7">
        <w:rPr>
          <w:b/>
        </w:rPr>
        <w:t xml:space="preserve"> </w:t>
      </w:r>
      <w:proofErr w:type="spellStart"/>
      <w:r w:rsidRPr="00BB78B7">
        <w:rPr>
          <w:b/>
        </w:rPr>
        <w:t>solvuntur</w:t>
      </w:r>
      <w:proofErr w:type="spellEnd"/>
      <w:r>
        <w:t xml:space="preserve">, </w:t>
      </w:r>
      <w:proofErr w:type="spellStart"/>
      <w:r>
        <w:t>lat</w:t>
      </w:r>
      <w:proofErr w:type="spellEnd"/>
      <w:r>
        <w:t xml:space="preserve">: für: </w:t>
      </w:r>
      <w:r w:rsidR="00624864" w:rsidRPr="00BB78B7">
        <w:rPr>
          <w:b/>
        </w:rPr>
        <w:t>Ähnliches wird von Ähnlichem gelöst</w:t>
      </w:r>
      <w:r w:rsidR="00FD785C">
        <w:t>.</w:t>
      </w:r>
      <w:r w:rsidR="00FD785C">
        <w:br/>
      </w:r>
      <w:r w:rsidR="00624864">
        <w:t xml:space="preserve">Stoffe mit ähnlich gebauten Molekülen vermischen sich </w:t>
      </w:r>
      <w:r>
        <w:t>unter</w:t>
      </w:r>
      <w:r w:rsidR="00624864">
        <w:t xml:space="preserve">einander. </w:t>
      </w:r>
    </w:p>
    <w:p w:rsidR="00BC7D3A" w:rsidRDefault="00BC7D3A" w:rsidP="00BC7D3A">
      <w:pPr>
        <w:spacing w:after="60"/>
      </w:pPr>
      <w:r>
        <w:t>Dieses Arbeitsblatt wird in ein farbloses Plastikmäppchen geschoben und darauf wird experimentiert.</w:t>
      </w:r>
    </w:p>
    <w:p w:rsidR="00DD2250" w:rsidRDefault="00DD2250" w:rsidP="00FD785C">
      <w:pPr>
        <w:pStyle w:val="Listenabsatz"/>
        <w:numPr>
          <w:ilvl w:val="0"/>
          <w:numId w:val="1"/>
        </w:numPr>
        <w:spacing w:after="120"/>
        <w:ind w:left="284" w:hanging="284"/>
      </w:pPr>
      <w:r>
        <w:t>Mische</w:t>
      </w:r>
      <w:r w:rsidR="00FD785C">
        <w:t>n</w:t>
      </w:r>
      <w:r>
        <w:t xml:space="preserve"> </w:t>
      </w:r>
      <w:r w:rsidR="00FD785C">
        <w:t xml:space="preserve">sich </w:t>
      </w:r>
      <w:r>
        <w:t xml:space="preserve">die Stoffe mit </w:t>
      </w:r>
      <w:r w:rsidR="00FD785C">
        <w:t>den folgenden Molekülen? Gib</w:t>
      </w:r>
      <w:r>
        <w:t xml:space="preserve"> einen Tropfen </w:t>
      </w:r>
      <w:r w:rsidR="00FD785C">
        <w:t xml:space="preserve">eines Stoffes </w:t>
      </w:r>
      <w:r>
        <w:t>links und einen Tropfen</w:t>
      </w:r>
      <w:r w:rsidR="00FD785C">
        <w:t xml:space="preserve"> des anderen Stoffes</w:t>
      </w:r>
      <w:r>
        <w:t xml:space="preserve"> </w:t>
      </w:r>
      <w:r w:rsidR="00FD785C">
        <w:t>rechts in die kleinen Kreise</w:t>
      </w:r>
      <w:r>
        <w:t xml:space="preserve">. </w:t>
      </w:r>
      <w:r w:rsidR="00FD785C">
        <w:t xml:space="preserve">Mische </w:t>
      </w:r>
      <w:r>
        <w:t xml:space="preserve">die </w:t>
      </w:r>
      <w:r w:rsidR="00FD785C">
        <w:t>beiden</w:t>
      </w:r>
      <w:r>
        <w:t xml:space="preserve"> im gossen Kr</w:t>
      </w:r>
      <w:r w:rsidR="00FD785C">
        <w:t>ei</w:t>
      </w:r>
      <w:r>
        <w:t>s.</w:t>
      </w:r>
    </w:p>
    <w:p w:rsidR="00DD2250" w:rsidRDefault="00BC7D3A" w:rsidP="00DD2250">
      <w:pPr>
        <w:jc w:val="center"/>
      </w:pPr>
      <w:r>
        <w:object w:dxaOrig="6845" w:dyaOrig="2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4pt;height:147.85pt" o:ole="">
            <v:imagedata r:id="rId9" o:title=""/>
          </v:shape>
          <o:OLEObject Type="Embed" ProgID="ChemDraw.Document.6.0" ShapeID="_x0000_i1025" DrawAspect="Content" ObjectID="_1411327130" r:id="rId10"/>
        </w:object>
      </w:r>
    </w:p>
    <w:p w:rsidR="00DD2250" w:rsidRDefault="00DD2250" w:rsidP="00FD785C">
      <w:pPr>
        <w:pStyle w:val="Listenabsatz"/>
        <w:numPr>
          <w:ilvl w:val="0"/>
          <w:numId w:val="1"/>
        </w:numPr>
        <w:spacing w:after="120"/>
        <w:ind w:left="284" w:hanging="284"/>
      </w:pPr>
      <w:r>
        <w:t xml:space="preserve">Welche Stoffe </w:t>
      </w:r>
      <w:r w:rsidR="00FD785C">
        <w:t xml:space="preserve">oben </w:t>
      </w:r>
      <w:r>
        <w:t>kann man als lipophil, welche als hydrophil bezeichnen?</w:t>
      </w:r>
    </w:p>
    <w:p w:rsidR="00DD2250" w:rsidRDefault="00DD2250" w:rsidP="00FD785C">
      <w:pPr>
        <w:pStyle w:val="Listenabsatz"/>
        <w:numPr>
          <w:ilvl w:val="0"/>
          <w:numId w:val="1"/>
        </w:numPr>
        <w:spacing w:after="120"/>
        <w:ind w:left="284" w:hanging="284"/>
      </w:pPr>
      <w:r>
        <w:t>Welche Teile der Moleküle könnten verursachen, dass ein S</w:t>
      </w:r>
      <w:r w:rsidR="00FD785C">
        <w:t>t</w:t>
      </w:r>
      <w:r>
        <w:t>off hydrophil ist, welche Teile, dass ein Stoff lipo</w:t>
      </w:r>
      <w:r w:rsidR="000A0331">
        <w:t>p</w:t>
      </w:r>
      <w:r>
        <w:t>hil ist?</w:t>
      </w:r>
    </w:p>
    <w:p w:rsidR="000A0331" w:rsidRPr="00624864" w:rsidRDefault="000A0331" w:rsidP="00BC7D3A">
      <w:pPr>
        <w:pStyle w:val="Listenabsatz"/>
        <w:numPr>
          <w:ilvl w:val="0"/>
          <w:numId w:val="1"/>
        </w:numPr>
        <w:spacing w:after="60"/>
        <w:ind w:left="284" w:hanging="284"/>
      </w:pPr>
      <w:r>
        <w:t xml:space="preserve">Teste Deine Voraussage durch Mischen </w:t>
      </w:r>
      <w:r w:rsidR="009530CD">
        <w:t xml:space="preserve">von Wasser, Oktan, Ethanol und </w:t>
      </w:r>
      <w:r w:rsidR="00FD785C">
        <w:t>weiterer</w:t>
      </w:r>
      <w:r w:rsidR="00CE6750">
        <w:t xml:space="preserve"> Stoffe mit den Formeln unten. </w:t>
      </w:r>
      <w:r>
        <w:t xml:space="preserve">Mach jeweils eine Vorhersage und teste sie dann durch </w:t>
      </w:r>
      <w:r w:rsidR="009530CD">
        <w:t>ein</w:t>
      </w:r>
      <w:r>
        <w:t xml:space="preserve">en Mischversuch. Gib den Stoffen </w:t>
      </w:r>
      <w:r w:rsidR="009530CD">
        <w:t>einen</w:t>
      </w:r>
      <w:r>
        <w:t xml:space="preserve"> Namen</w:t>
      </w:r>
      <w:r w:rsidR="00BC7D3A">
        <w:t>, wo er fehlt</w:t>
      </w:r>
      <w:r>
        <w:t xml:space="preserve">. </w:t>
      </w:r>
    </w:p>
    <w:p w:rsidR="000A0331" w:rsidRDefault="00BC7D3A" w:rsidP="009530CD">
      <w:pPr>
        <w:jc w:val="center"/>
      </w:pPr>
      <w:r>
        <w:object w:dxaOrig="9328" w:dyaOrig="2222">
          <v:shape id="_x0000_i1026" type="#_x0000_t75" style="width:420.45pt;height:100.05pt;mso-position-vertical:absolute" o:ole="">
            <v:imagedata r:id="rId11" o:title=""/>
          </v:shape>
          <o:OLEObject Type="Embed" ProgID="ChemDraw.Document.6.0" ShapeID="_x0000_i1026" DrawAspect="Content" ObjectID="_1411327131" r:id="rId12"/>
        </w:objec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5E2FCD" w:rsidTr="005E2FCD">
        <w:tc>
          <w:tcPr>
            <w:tcW w:w="3070" w:type="dxa"/>
          </w:tcPr>
          <w:p w:rsidR="009530CD" w:rsidRPr="00FD785C" w:rsidRDefault="00FD785C" w:rsidP="005E2FCD">
            <w:r>
              <w:object w:dxaOrig="2846" w:dyaOrig="1301">
                <v:shape id="_x0000_i1027" type="#_x0000_t75" style="width:141.8pt;height:65.4pt" o:ole="">
                  <v:imagedata r:id="rId13" o:title=""/>
                </v:shape>
                <o:OLEObject Type="Embed" ProgID="ChemDraw.Document.6.0" ShapeID="_x0000_i1027" DrawAspect="Content" ObjectID="_1411327132" r:id="rId14"/>
              </w:object>
            </w:r>
          </w:p>
        </w:tc>
        <w:tc>
          <w:tcPr>
            <w:tcW w:w="3071" w:type="dxa"/>
          </w:tcPr>
          <w:p w:rsidR="005E2FCD" w:rsidRDefault="005E2FCD" w:rsidP="005E2FCD">
            <w:pPr>
              <w:rPr>
                <w:b/>
              </w:rPr>
            </w:pPr>
            <w:r>
              <w:object w:dxaOrig="2846" w:dyaOrig="1384">
                <v:shape id="_x0000_i1028" type="#_x0000_t75" style="width:141.8pt;height:69.25pt" o:ole="">
                  <v:imagedata r:id="rId15" o:title=""/>
                </v:shape>
                <o:OLEObject Type="Embed" ProgID="ChemDraw.Document.6.0" ShapeID="_x0000_i1028" DrawAspect="Content" ObjectID="_1411327133" r:id="rId16"/>
              </w:object>
            </w:r>
          </w:p>
        </w:tc>
        <w:tc>
          <w:tcPr>
            <w:tcW w:w="3071" w:type="dxa"/>
          </w:tcPr>
          <w:p w:rsidR="00FD785C" w:rsidRDefault="005E2FCD" w:rsidP="005E2FCD">
            <w:r>
              <w:object w:dxaOrig="2846" w:dyaOrig="1384">
                <v:shape id="_x0000_i1029" type="#_x0000_t75" style="width:141.8pt;height:69.25pt" o:ole="">
                  <v:imagedata r:id="rId15" o:title=""/>
                </v:shape>
                <o:OLEObject Type="Embed" ProgID="ChemDraw.Document.6.0" ShapeID="_x0000_i1029" DrawAspect="Content" ObjectID="_1411327134" r:id="rId17"/>
              </w:object>
            </w:r>
          </w:p>
          <w:p w:rsidR="00FD785C" w:rsidRDefault="00FD785C" w:rsidP="005E2FCD">
            <w:pPr>
              <w:rPr>
                <w:b/>
              </w:rPr>
            </w:pPr>
          </w:p>
        </w:tc>
      </w:tr>
      <w:tr w:rsidR="005E2FCD" w:rsidTr="005E2FCD">
        <w:tc>
          <w:tcPr>
            <w:tcW w:w="3070" w:type="dxa"/>
          </w:tcPr>
          <w:p w:rsidR="005E2FCD" w:rsidRDefault="00FD785C" w:rsidP="005E2FCD">
            <w:pPr>
              <w:rPr>
                <w:b/>
              </w:rPr>
            </w:pPr>
            <w:r>
              <w:object w:dxaOrig="2846" w:dyaOrig="1301">
                <v:shape id="_x0000_i1030" type="#_x0000_t75" style="width:142.35pt;height:65.4pt" o:ole="">
                  <v:imagedata r:id="rId18" o:title=""/>
                </v:shape>
                <o:OLEObject Type="Embed" ProgID="ChemDraw.Document.6.0" ShapeID="_x0000_i1030" DrawAspect="Content" ObjectID="_1411327135" r:id="rId19"/>
              </w:object>
            </w:r>
          </w:p>
        </w:tc>
        <w:tc>
          <w:tcPr>
            <w:tcW w:w="3071" w:type="dxa"/>
          </w:tcPr>
          <w:p w:rsidR="005E2FCD" w:rsidRDefault="005E2FCD" w:rsidP="005E2FCD">
            <w:pPr>
              <w:rPr>
                <w:b/>
              </w:rPr>
            </w:pPr>
            <w:r>
              <w:object w:dxaOrig="2846" w:dyaOrig="1384">
                <v:shape id="_x0000_i1031" type="#_x0000_t75" style="width:141.8pt;height:69.25pt" o:ole="">
                  <v:imagedata r:id="rId15" o:title=""/>
                </v:shape>
                <o:OLEObject Type="Embed" ProgID="ChemDraw.Document.6.0" ShapeID="_x0000_i1031" DrawAspect="Content" ObjectID="_1411327136" r:id="rId20"/>
              </w:object>
            </w:r>
          </w:p>
        </w:tc>
        <w:tc>
          <w:tcPr>
            <w:tcW w:w="3071" w:type="dxa"/>
          </w:tcPr>
          <w:p w:rsidR="005E2FCD" w:rsidRDefault="005E2FCD" w:rsidP="005E2FCD">
            <w:pPr>
              <w:rPr>
                <w:b/>
              </w:rPr>
            </w:pPr>
            <w:r>
              <w:object w:dxaOrig="2846" w:dyaOrig="1384">
                <v:shape id="_x0000_i1032" type="#_x0000_t75" style="width:141.8pt;height:69.25pt" o:ole="">
                  <v:imagedata r:id="rId15" o:title=""/>
                </v:shape>
                <o:OLEObject Type="Embed" ProgID="ChemDraw.Document.6.0" ShapeID="_x0000_i1032" DrawAspect="Content" ObjectID="_1411327137" r:id="rId21"/>
              </w:object>
            </w:r>
          </w:p>
        </w:tc>
      </w:tr>
    </w:tbl>
    <w:p w:rsidR="00BC7D3A" w:rsidRDefault="00BC7D3A">
      <w:pPr>
        <w:rPr>
          <w:b/>
          <w:sz w:val="32"/>
          <w:szCs w:val="32"/>
        </w:rPr>
      </w:pPr>
      <w:r>
        <w:rPr>
          <w:b/>
          <w:sz w:val="32"/>
          <w:szCs w:val="32"/>
        </w:rPr>
        <w:br w:type="page"/>
      </w:r>
    </w:p>
    <w:p w:rsidR="00EC3C72" w:rsidRPr="00EC3C72" w:rsidRDefault="00EC3C72" w:rsidP="00EC3C72">
      <w:pPr>
        <w:rPr>
          <w:b/>
          <w:sz w:val="32"/>
          <w:szCs w:val="32"/>
        </w:rPr>
      </w:pPr>
      <w:r>
        <w:rPr>
          <w:b/>
          <w:sz w:val="32"/>
          <w:szCs w:val="32"/>
        </w:rPr>
        <w:lastRenderedPageBreak/>
        <w:t>Fällungen</w:t>
      </w:r>
    </w:p>
    <w:p w:rsidR="00BC7D3A" w:rsidRDefault="00BC7D3A" w:rsidP="00BC7D3A">
      <w:pPr>
        <w:spacing w:after="60"/>
      </w:pPr>
      <w:r>
        <w:t>Dieses Arbeitsblatt wird in ein farbloses Plastikmäppchen geschoben und darauf wird experimentiert.</w:t>
      </w:r>
      <w:r w:rsidR="00EB1185" w:rsidRPr="00EB1185">
        <w:t xml:space="preserve"> </w:t>
      </w:r>
      <w:r w:rsidR="00EB1185">
        <w:t>Nach dem Experiment können die Tropfen mit Haushaltpapier absorbiert werden. Nach dem Experiment Hände waschen.</w:t>
      </w:r>
    </w:p>
    <w:p w:rsidR="00FD785C" w:rsidRDefault="00FD785C" w:rsidP="00EB1185">
      <w:pPr>
        <w:pStyle w:val="Listenabsatz"/>
        <w:numPr>
          <w:ilvl w:val="0"/>
          <w:numId w:val="5"/>
        </w:numPr>
        <w:spacing w:after="120"/>
        <w:ind w:left="284" w:hanging="284"/>
      </w:pPr>
      <w:r>
        <w:t>Gib einen Tropfen Na</w:t>
      </w:r>
      <w:r w:rsidRPr="00EB1185">
        <w:rPr>
          <w:vertAlign w:val="subscript"/>
        </w:rPr>
        <w:t>2</w:t>
      </w:r>
      <w:r>
        <w:t>SO</w:t>
      </w:r>
      <w:r w:rsidRPr="00EB1185">
        <w:rPr>
          <w:vertAlign w:val="subscript"/>
        </w:rPr>
        <w:t>4</w:t>
      </w:r>
      <w:r w:rsidR="001C4D75">
        <w:t xml:space="preserve"> </w:t>
      </w:r>
      <w:proofErr w:type="spellStart"/>
      <w:r w:rsidR="001C4D75">
        <w:t>aq</w:t>
      </w:r>
      <w:proofErr w:type="spellEnd"/>
      <w:r w:rsidR="001C4D75">
        <w:t xml:space="preserve"> 1.2M</w:t>
      </w:r>
      <w:r>
        <w:t xml:space="preserve"> links und einen Tropfen CaCl</w:t>
      </w:r>
      <w:r w:rsidRPr="00EB1185">
        <w:rPr>
          <w:vertAlign w:val="subscript"/>
        </w:rPr>
        <w:t>2</w:t>
      </w:r>
      <w:r>
        <w:t xml:space="preserve"> </w:t>
      </w:r>
      <w:proofErr w:type="spellStart"/>
      <w:r>
        <w:t>aq</w:t>
      </w:r>
      <w:proofErr w:type="spellEnd"/>
      <w:r>
        <w:t xml:space="preserve"> </w:t>
      </w:r>
      <w:r w:rsidR="001C4D75">
        <w:t>2M</w:t>
      </w:r>
      <w:r>
        <w:t xml:space="preserve"> rechts in die kleinen Kreise. Mische dann die beiden im gossen Kreis.</w:t>
      </w:r>
    </w:p>
    <w:p w:rsidR="00FD785C" w:rsidRDefault="00FD785C" w:rsidP="00FD785C">
      <w:pPr>
        <w:spacing w:after="120"/>
        <w:jc w:val="center"/>
      </w:pPr>
      <w:r>
        <w:object w:dxaOrig="2846" w:dyaOrig="1301">
          <v:shape id="_x0000_i1033" type="#_x0000_t75" style="width:142.35pt;height:65.4pt" o:ole="">
            <v:imagedata r:id="rId18" o:title=""/>
          </v:shape>
          <o:OLEObject Type="Embed" ProgID="ChemDraw.Document.6.0" ShapeID="_x0000_i1033" DrawAspect="Content" ObjectID="_1411327138" r:id="rId22"/>
        </w:object>
      </w:r>
    </w:p>
    <w:p w:rsidR="00EB1185" w:rsidRDefault="00EB1185" w:rsidP="00EB1185">
      <w:pPr>
        <w:pStyle w:val="Listenabsatz"/>
        <w:numPr>
          <w:ilvl w:val="0"/>
          <w:numId w:val="5"/>
        </w:numPr>
        <w:spacing w:after="120"/>
        <w:ind w:left="284" w:hanging="284"/>
      </w:pPr>
      <w:r>
        <w:t xml:space="preserve">Gib einen Tropfen Kalkwasser </w:t>
      </w:r>
      <w:proofErr w:type="spellStart"/>
      <w:r>
        <w:t>Ca</w:t>
      </w:r>
      <w:proofErr w:type="spellEnd"/>
      <w:r>
        <w:t>(OH)</w:t>
      </w:r>
      <w:r w:rsidRPr="00EB1185">
        <w:rPr>
          <w:vertAlign w:val="subscript"/>
        </w:rPr>
        <w:t>2</w:t>
      </w:r>
      <w:r>
        <w:t xml:space="preserve"> </w:t>
      </w:r>
      <w:proofErr w:type="spellStart"/>
      <w:r>
        <w:t>aq</w:t>
      </w:r>
      <w:proofErr w:type="spellEnd"/>
      <w:r>
        <w:t xml:space="preserve"> </w:t>
      </w:r>
      <w:proofErr w:type="spellStart"/>
      <w:r>
        <w:t>sat</w:t>
      </w:r>
      <w:proofErr w:type="spellEnd"/>
      <w:r>
        <w:t>. links und einen Tropfen kohlensäurehaltiges Mineralwasser rechts in die kleinen Kreise. Mische dann die beiden im gossen Kreis.</w:t>
      </w:r>
    </w:p>
    <w:p w:rsidR="00FD785C" w:rsidRDefault="00EB1185" w:rsidP="00EB1185">
      <w:pPr>
        <w:spacing w:after="120"/>
        <w:jc w:val="center"/>
      </w:pPr>
      <w:r>
        <w:object w:dxaOrig="2846" w:dyaOrig="1301">
          <v:shape id="_x0000_i1034" type="#_x0000_t75" style="width:142.35pt;height:65.4pt" o:ole="">
            <v:imagedata r:id="rId18" o:title=""/>
          </v:shape>
          <o:OLEObject Type="Embed" ProgID="ChemDraw.Document.6.0" ShapeID="_x0000_i1034" DrawAspect="Content" ObjectID="_1411327139" r:id="rId23"/>
        </w:object>
      </w:r>
    </w:p>
    <w:p w:rsidR="00FD785C" w:rsidRDefault="00FD785C" w:rsidP="00FD785C">
      <w:pPr>
        <w:spacing w:after="120"/>
        <w:rPr>
          <w:b/>
          <w:sz w:val="32"/>
          <w:szCs w:val="32"/>
        </w:rPr>
      </w:pPr>
      <w:r>
        <w:rPr>
          <w:b/>
          <w:sz w:val="32"/>
          <w:szCs w:val="32"/>
        </w:rPr>
        <w:t>Elektrolysen</w:t>
      </w:r>
    </w:p>
    <w:p w:rsidR="001C4D75" w:rsidRDefault="00BC7D3A" w:rsidP="00EB1185">
      <w:pPr>
        <w:spacing w:after="60"/>
      </w:pPr>
      <w:r>
        <w:t>Dieses Arbeitsblatt wird in ein farbloses Plastikmäppchen geschoben und darauf wird experimentiert.</w:t>
      </w:r>
      <w:r w:rsidR="00EB1185">
        <w:t xml:space="preserve"> Auf dem Mäppchen werden mit Klebband zwei Elektroden (z. B. </w:t>
      </w:r>
      <w:proofErr w:type="spellStart"/>
      <w:r w:rsidR="00EB1185">
        <w:t>Carbonfasern</w:t>
      </w:r>
      <w:proofErr w:type="spellEnd"/>
      <w:r w:rsidR="00EB1185">
        <w:t>, Bleistiftminen, Platin</w:t>
      </w:r>
      <w:r w:rsidR="00EB1185">
        <w:softHyphen/>
        <w:t>draht, Chromstahl-Büroklammer etc.) befestigt. Der Elektrolyttropfen wird zwischen die Elektroden gegeben (und hält dank der Oberflächenspannung auch daran fest). Nach dem Experiment kann der Tropfen mit Haushaltpapier aufgewischt werden. Nach dem Experiment Hände waschen.</w:t>
      </w:r>
    </w:p>
    <w:p w:rsidR="00FD785C" w:rsidRDefault="001C4D75" w:rsidP="00EB1185">
      <w:pPr>
        <w:pStyle w:val="Listenabsatz"/>
        <w:numPr>
          <w:ilvl w:val="0"/>
          <w:numId w:val="6"/>
        </w:numPr>
        <w:spacing w:after="120"/>
        <w:ind w:left="284" w:hanging="284"/>
      </w:pPr>
      <w:r>
        <w:t>Gib einen Tropfen CuCl</w:t>
      </w:r>
      <w:r w:rsidRPr="001C4D75">
        <w:rPr>
          <w:vertAlign w:val="subscript"/>
        </w:rPr>
        <w:t>2</w:t>
      </w:r>
      <w:r>
        <w:t xml:space="preserve"> </w:t>
      </w:r>
      <w:proofErr w:type="spellStart"/>
      <w:r>
        <w:t>aq</w:t>
      </w:r>
      <w:proofErr w:type="spellEnd"/>
      <w:r>
        <w:t xml:space="preserve"> 0.1 M in den Kreis und schliesse die Elektroden an.</w:t>
      </w:r>
    </w:p>
    <w:p w:rsidR="001C4D75" w:rsidRDefault="003306D4" w:rsidP="001C4D75">
      <w:pPr>
        <w:spacing w:after="120"/>
        <w:jc w:val="center"/>
      </w:pPr>
      <w:r>
        <w:object w:dxaOrig="4771" w:dyaOrig="1384">
          <v:shape id="_x0000_i1035" type="#_x0000_t75" style="width:238.55pt;height:69.25pt" o:ole="">
            <v:imagedata r:id="rId24" o:title=""/>
          </v:shape>
          <o:OLEObject Type="Embed" ProgID="ChemDraw.Document.6.0" ShapeID="_x0000_i1035" DrawAspect="Content" ObjectID="_1411327140" r:id="rId25"/>
        </w:object>
      </w:r>
    </w:p>
    <w:p w:rsidR="001C4D75" w:rsidRDefault="001C4D75" w:rsidP="00FD785C">
      <w:pPr>
        <w:spacing w:after="120"/>
      </w:pPr>
      <w:r>
        <w:t>Zeichne die Beobachtungen. Bezeichne auf dem Blatt Minuspol. Welche Ionen wandern in welche Richtung? Welche Stoffe entstehen an den Elektroden?</w:t>
      </w:r>
    </w:p>
    <w:p w:rsidR="001C4D75" w:rsidRDefault="001C4D75" w:rsidP="00EB1185">
      <w:pPr>
        <w:pStyle w:val="Listenabsatz"/>
        <w:numPr>
          <w:ilvl w:val="0"/>
          <w:numId w:val="6"/>
        </w:numPr>
        <w:spacing w:after="120"/>
        <w:ind w:left="284" w:hanging="284"/>
      </w:pPr>
      <w:r w:rsidRPr="001C4D75">
        <w:rPr>
          <w:b/>
        </w:rPr>
        <w:t>a)</w:t>
      </w:r>
      <w:r>
        <w:t xml:space="preserve"> Gib einen Tropfen ZnCl</w:t>
      </w:r>
      <w:r w:rsidRPr="001C4D75">
        <w:rPr>
          <w:vertAlign w:val="subscript"/>
        </w:rPr>
        <w:t>2</w:t>
      </w:r>
      <w:r>
        <w:t xml:space="preserve"> </w:t>
      </w:r>
      <w:proofErr w:type="spellStart"/>
      <w:r>
        <w:t>aq</w:t>
      </w:r>
      <w:proofErr w:type="spellEnd"/>
      <w:r>
        <w:t xml:space="preserve"> 0.2M in den Kreis und schliesse die Elektroden an.</w:t>
      </w:r>
      <w:r w:rsidR="00EB1185">
        <w:t xml:space="preserve"> Beobachtungen?</w:t>
      </w:r>
    </w:p>
    <w:p w:rsidR="001C4D75" w:rsidRDefault="003306D4" w:rsidP="00EB1185">
      <w:pPr>
        <w:spacing w:after="120"/>
        <w:jc w:val="center"/>
      </w:pPr>
      <w:r>
        <w:object w:dxaOrig="4771" w:dyaOrig="1384">
          <v:shape id="_x0000_i1036" type="#_x0000_t75" style="width:238.55pt;height:69.25pt" o:ole="">
            <v:imagedata r:id="rId24" o:title=""/>
          </v:shape>
          <o:OLEObject Type="Embed" ProgID="ChemDraw.Document.6.0" ShapeID="_x0000_i1036" DrawAspect="Content" ObjectID="_1411327141" r:id="rId26"/>
        </w:object>
      </w:r>
    </w:p>
    <w:p w:rsidR="001C4D75" w:rsidRDefault="001C4D75" w:rsidP="00EB1185">
      <w:pPr>
        <w:spacing w:after="120"/>
        <w:ind w:firstLine="284"/>
      </w:pPr>
      <w:r w:rsidRPr="001C4D75">
        <w:rPr>
          <w:b/>
        </w:rPr>
        <w:t>b)</w:t>
      </w:r>
      <w:r>
        <w:t xml:space="preserve"> Gib einen Tropfen KI </w:t>
      </w:r>
      <w:proofErr w:type="spellStart"/>
      <w:r>
        <w:t>aq</w:t>
      </w:r>
      <w:proofErr w:type="spellEnd"/>
      <w:r>
        <w:t xml:space="preserve"> 0.2M dazu und elektrolysiere weiter. </w:t>
      </w:r>
      <w:r w:rsidR="00EB1185">
        <w:t>Beobachtungen?</w:t>
      </w:r>
    </w:p>
    <w:p w:rsidR="00BC7D3A" w:rsidRDefault="001C4D75" w:rsidP="001C4D75">
      <w:pPr>
        <w:spacing w:after="120"/>
        <w:ind w:firstLine="284"/>
      </w:pPr>
      <w:r>
        <w:rPr>
          <w:b/>
        </w:rPr>
        <w:t>c</w:t>
      </w:r>
      <w:r w:rsidRPr="001C4D75">
        <w:rPr>
          <w:b/>
        </w:rPr>
        <w:t>)</w:t>
      </w:r>
      <w:r>
        <w:t xml:space="preserve"> Gib einen Tropfen Paraffinöl dazu</w:t>
      </w:r>
      <w:r w:rsidR="00BC7D3A">
        <w:t>. Er soll den Rand des elektrolysierten Tropfens berühren</w:t>
      </w:r>
      <w:r>
        <w:t>.</w:t>
      </w:r>
    </w:p>
    <w:p w:rsidR="001C4D75" w:rsidRDefault="00BC7D3A" w:rsidP="00BC7D3A">
      <w:pPr>
        <w:spacing w:after="120"/>
        <w:ind w:firstLine="284"/>
      </w:pPr>
      <w:r>
        <w:t>Beobachtungen?</w:t>
      </w:r>
    </w:p>
    <w:sectPr w:rsidR="001C4D75" w:rsidSect="00FD11EB">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8C5" w:rsidRDefault="00E668C5" w:rsidP="00FD11EB">
      <w:pPr>
        <w:spacing w:after="0" w:line="240" w:lineRule="auto"/>
      </w:pPr>
      <w:r>
        <w:separator/>
      </w:r>
    </w:p>
  </w:endnote>
  <w:endnote w:type="continuationSeparator" w:id="0">
    <w:p w:rsidR="00E668C5" w:rsidRDefault="00E668C5" w:rsidP="00FD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Default="00FD11E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Pr="00FD11EB" w:rsidRDefault="006562F7" w:rsidP="006562F7">
    <w:pPr>
      <w:pStyle w:val="Fuzeile"/>
      <w:tabs>
        <w:tab w:val="clear" w:pos="4536"/>
        <w:tab w:val="center" w:pos="3402"/>
      </w:tabs>
      <w:jc w:val="right"/>
      <w:rPr>
        <w:sz w:val="16"/>
        <w:szCs w:val="16"/>
      </w:rPr>
    </w:pPr>
    <w:r w:rsidRPr="006562F7">
      <w:rPr>
        <w:sz w:val="16"/>
        <w:szCs w:val="16"/>
      </w:rPr>
      <w:fldChar w:fldCharType="begin"/>
    </w:r>
    <w:r w:rsidRPr="006562F7">
      <w:rPr>
        <w:sz w:val="16"/>
        <w:szCs w:val="16"/>
      </w:rPr>
      <w:instrText>PAGE   \* MERGEFORMAT</w:instrText>
    </w:r>
    <w:r w:rsidRPr="006562F7">
      <w:rPr>
        <w:sz w:val="16"/>
        <w:szCs w:val="16"/>
      </w:rPr>
      <w:fldChar w:fldCharType="separate"/>
    </w:r>
    <w:r w:rsidR="00FD3DD7" w:rsidRPr="00FD3DD7">
      <w:rPr>
        <w:noProof/>
        <w:sz w:val="16"/>
        <w:szCs w:val="16"/>
        <w:lang w:val="de-DE"/>
      </w:rPr>
      <w:t>2</w:t>
    </w:r>
    <w:r w:rsidRPr="006562F7">
      <w:rPr>
        <w:sz w:val="16"/>
        <w:szCs w:val="16"/>
      </w:rPr>
      <w:fldChar w:fldCharType="end"/>
    </w:r>
    <w:r w:rsidR="00FD11EB">
      <w:rPr>
        <w:sz w:val="16"/>
        <w:szCs w:val="16"/>
      </w:rPr>
      <w:tab/>
    </w:r>
    <w:r w:rsidR="00FD11EB" w:rsidRPr="00FD11EB">
      <w:rPr>
        <w:sz w:val="16"/>
        <w:szCs w:val="16"/>
      </w:rPr>
      <w:t>Versuche auf Arbeitsblättern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089771717"/>
      <w:docPartObj>
        <w:docPartGallery w:val="Page Numbers (Bottom of Page)"/>
        <w:docPartUnique/>
      </w:docPartObj>
    </w:sdtPr>
    <w:sdtEndPr/>
    <w:sdtContent>
      <w:bookmarkStart w:id="0" w:name="_GoBack" w:displacedByCustomXml="prev"/>
      <w:bookmarkEnd w:id="0" w:displacedByCustomXml="prev"/>
      <w:p w:rsidR="00FD11EB" w:rsidRPr="006562F7" w:rsidRDefault="006562F7" w:rsidP="006562F7">
        <w:pPr>
          <w:pStyle w:val="Fuzeile"/>
          <w:tabs>
            <w:tab w:val="clear" w:pos="4536"/>
            <w:tab w:val="left" w:pos="1418"/>
          </w:tabs>
          <w:jc w:val="right"/>
          <w:rPr>
            <w:sz w:val="16"/>
            <w:szCs w:val="16"/>
          </w:rPr>
        </w:pPr>
        <w:r w:rsidRPr="006562F7">
          <w:rPr>
            <w:sz w:val="16"/>
            <w:szCs w:val="16"/>
          </w:rPr>
          <w:fldChar w:fldCharType="begin"/>
        </w:r>
        <w:r w:rsidRPr="006562F7">
          <w:rPr>
            <w:sz w:val="16"/>
            <w:szCs w:val="16"/>
          </w:rPr>
          <w:instrText>PAGE   \* MERGEFORMAT</w:instrText>
        </w:r>
        <w:r w:rsidRPr="006562F7">
          <w:rPr>
            <w:sz w:val="16"/>
            <w:szCs w:val="16"/>
          </w:rPr>
          <w:fldChar w:fldCharType="separate"/>
        </w:r>
        <w:r w:rsidR="00FD3DD7" w:rsidRPr="00FD3DD7">
          <w:rPr>
            <w:noProof/>
            <w:sz w:val="16"/>
            <w:szCs w:val="16"/>
            <w:lang w:val="de-DE"/>
          </w:rPr>
          <w:t>1</w:t>
        </w:r>
        <w:r w:rsidRPr="006562F7">
          <w:rPr>
            <w:sz w:val="16"/>
            <w:szCs w:val="16"/>
          </w:rPr>
          <w:fldChar w:fldCharType="end"/>
        </w:r>
        <w:r w:rsidRPr="006562F7">
          <w:rPr>
            <w:sz w:val="16"/>
            <w:szCs w:val="16"/>
          </w:rPr>
          <w:tab/>
          <w:t>Chemie</w:t>
        </w:r>
        <w:r>
          <w:rPr>
            <w:sz w:val="16"/>
            <w:szCs w:val="16"/>
          </w:rPr>
          <w:t xml:space="preserve">  Seeland Gymnasium Biel  </w:t>
        </w:r>
        <w:r w:rsidRPr="006562F7">
          <w:rPr>
            <w:sz w:val="16"/>
            <w:szCs w:val="16"/>
          </w:rPr>
          <w:t>Klemens Koch</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8C5" w:rsidRDefault="00E668C5" w:rsidP="00FD11EB">
      <w:pPr>
        <w:spacing w:after="0" w:line="240" w:lineRule="auto"/>
      </w:pPr>
      <w:r>
        <w:separator/>
      </w:r>
    </w:p>
  </w:footnote>
  <w:footnote w:type="continuationSeparator" w:id="0">
    <w:p w:rsidR="00E668C5" w:rsidRDefault="00E668C5" w:rsidP="00FD1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Default="00FD11E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Default="00FD11E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1EB" w:rsidRDefault="00FD11E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84C55"/>
    <w:multiLevelType w:val="hybridMultilevel"/>
    <w:tmpl w:val="E5EC4E94"/>
    <w:lvl w:ilvl="0" w:tplc="50BCD32C">
      <w:start w:val="1"/>
      <w:numFmt w:val="decimal"/>
      <w:lvlText w:val="%1)"/>
      <w:lvlJc w:val="left"/>
      <w:pPr>
        <w:ind w:left="720" w:hanging="360"/>
      </w:pPr>
      <w:rPr>
        <w:rFonts w:hint="default"/>
        <w:b/>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49BB61A6"/>
    <w:multiLevelType w:val="hybridMultilevel"/>
    <w:tmpl w:val="301E569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53372E48"/>
    <w:multiLevelType w:val="hybridMultilevel"/>
    <w:tmpl w:val="EEC4806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nsid w:val="66E0620F"/>
    <w:multiLevelType w:val="hybridMultilevel"/>
    <w:tmpl w:val="E5EC4E94"/>
    <w:lvl w:ilvl="0" w:tplc="50BCD32C">
      <w:start w:val="1"/>
      <w:numFmt w:val="decimal"/>
      <w:lvlText w:val="%1)"/>
      <w:lvlJc w:val="left"/>
      <w:pPr>
        <w:ind w:left="720" w:hanging="360"/>
      </w:pPr>
      <w:rPr>
        <w:rFonts w:hint="default"/>
        <w:b/>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6949523B"/>
    <w:multiLevelType w:val="hybridMultilevel"/>
    <w:tmpl w:val="E8D49EC6"/>
    <w:lvl w:ilvl="0" w:tplc="C9E05094">
      <w:start w:val="1"/>
      <w:numFmt w:val="decimal"/>
      <w:lvlText w:val="%1)"/>
      <w:lvlJc w:val="left"/>
      <w:pPr>
        <w:ind w:left="720" w:hanging="360"/>
      </w:pPr>
      <w:rPr>
        <w:rFonts w:hint="default"/>
        <w:b/>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7CD95BE7"/>
    <w:multiLevelType w:val="hybridMultilevel"/>
    <w:tmpl w:val="E0B2AD16"/>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950"/>
    <w:rsid w:val="000A0331"/>
    <w:rsid w:val="001C4D75"/>
    <w:rsid w:val="001F7C8D"/>
    <w:rsid w:val="0021570E"/>
    <w:rsid w:val="003306D4"/>
    <w:rsid w:val="0033416B"/>
    <w:rsid w:val="005E2FCD"/>
    <w:rsid w:val="00624864"/>
    <w:rsid w:val="006553C8"/>
    <w:rsid w:val="006562F7"/>
    <w:rsid w:val="006A44C4"/>
    <w:rsid w:val="00934C3A"/>
    <w:rsid w:val="009530CD"/>
    <w:rsid w:val="0098640F"/>
    <w:rsid w:val="00A46A53"/>
    <w:rsid w:val="00B275B5"/>
    <w:rsid w:val="00BB78B7"/>
    <w:rsid w:val="00BC7D3A"/>
    <w:rsid w:val="00C61F13"/>
    <w:rsid w:val="00CA24D5"/>
    <w:rsid w:val="00CE6750"/>
    <w:rsid w:val="00D24BCF"/>
    <w:rsid w:val="00D40950"/>
    <w:rsid w:val="00DD2250"/>
    <w:rsid w:val="00E668C5"/>
    <w:rsid w:val="00EB1185"/>
    <w:rsid w:val="00EC3C72"/>
    <w:rsid w:val="00FD11EB"/>
    <w:rsid w:val="00FD3DD7"/>
    <w:rsid w:val="00FD78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F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24864"/>
    <w:pPr>
      <w:ind w:left="720"/>
      <w:contextualSpacing/>
    </w:pPr>
  </w:style>
  <w:style w:type="paragraph" w:styleId="Sprechblasentext">
    <w:name w:val="Balloon Text"/>
    <w:basedOn w:val="Standard"/>
    <w:link w:val="SprechblasentextZchn"/>
    <w:uiPriority w:val="99"/>
    <w:semiHidden/>
    <w:unhideWhenUsed/>
    <w:rsid w:val="00A46A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A53"/>
    <w:rPr>
      <w:rFonts w:ascii="Tahoma" w:hAnsi="Tahoma" w:cs="Tahoma"/>
      <w:sz w:val="16"/>
      <w:szCs w:val="16"/>
    </w:rPr>
  </w:style>
  <w:style w:type="paragraph" w:styleId="Kopfzeile">
    <w:name w:val="header"/>
    <w:basedOn w:val="Standard"/>
    <w:link w:val="KopfzeileZchn"/>
    <w:uiPriority w:val="99"/>
    <w:unhideWhenUsed/>
    <w:rsid w:val="00FD11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11EB"/>
  </w:style>
  <w:style w:type="paragraph" w:styleId="Fuzeile">
    <w:name w:val="footer"/>
    <w:basedOn w:val="Standard"/>
    <w:link w:val="FuzeileZchn"/>
    <w:uiPriority w:val="99"/>
    <w:unhideWhenUsed/>
    <w:rsid w:val="00FD11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1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F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24864"/>
    <w:pPr>
      <w:ind w:left="720"/>
      <w:contextualSpacing/>
    </w:pPr>
  </w:style>
  <w:style w:type="paragraph" w:styleId="Sprechblasentext">
    <w:name w:val="Balloon Text"/>
    <w:basedOn w:val="Standard"/>
    <w:link w:val="SprechblasentextZchn"/>
    <w:uiPriority w:val="99"/>
    <w:semiHidden/>
    <w:unhideWhenUsed/>
    <w:rsid w:val="00A46A5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6A53"/>
    <w:rPr>
      <w:rFonts w:ascii="Tahoma" w:hAnsi="Tahoma" w:cs="Tahoma"/>
      <w:sz w:val="16"/>
      <w:szCs w:val="16"/>
    </w:rPr>
  </w:style>
  <w:style w:type="paragraph" w:styleId="Kopfzeile">
    <w:name w:val="header"/>
    <w:basedOn w:val="Standard"/>
    <w:link w:val="KopfzeileZchn"/>
    <w:uiPriority w:val="99"/>
    <w:unhideWhenUsed/>
    <w:rsid w:val="00FD11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11EB"/>
  </w:style>
  <w:style w:type="paragraph" w:styleId="Fuzeile">
    <w:name w:val="footer"/>
    <w:basedOn w:val="Standard"/>
    <w:link w:val="FuzeileZchn"/>
    <w:uiPriority w:val="99"/>
    <w:unhideWhenUsed/>
    <w:rsid w:val="00FD11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1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65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5.emf"/><Relationship Id="rId26"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6.emf"/><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oleObject" Target="embeddings/oleObject10.bin"/><Relationship Id="rId28"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9.bin"/><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F2DAF-0B37-42C5-A86B-EEC3CB63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Klemens Koch</dc:creator>
  <cp:lastModifiedBy>Klemens Koch</cp:lastModifiedBy>
  <cp:revision>4</cp:revision>
  <cp:lastPrinted>2012-09-27T08:05:00Z</cp:lastPrinted>
  <dcterms:created xsi:type="dcterms:W3CDTF">2012-10-09T20:31:00Z</dcterms:created>
  <dcterms:modified xsi:type="dcterms:W3CDTF">2012-10-09T20:32:00Z</dcterms:modified>
</cp:coreProperties>
</file>